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80ECC" w:rsidRPr="00380ECC" w:rsidRDefault="00380ECC" w:rsidP="00380ECC">
      <w:pPr>
        <w:jc w:val="both"/>
        <w:rPr>
          <w:rFonts w:ascii="Arial" w:hAnsi="Arial" w:cs="Arial"/>
          <w:b/>
          <w:color w:val="0F1419"/>
        </w:rPr>
      </w:pPr>
      <w:r>
        <w:rPr>
          <w:rFonts w:ascii="Arial" w:hAnsi="Arial" w:cs="Arial"/>
          <w:b/>
          <w:color w:val="0F1419"/>
        </w:rPr>
        <w:t>Nota de Prensa 10</w:t>
      </w:r>
      <w:r w:rsidRPr="00380ECC">
        <w:rPr>
          <w:rFonts w:ascii="Arial" w:hAnsi="Arial" w:cs="Arial"/>
          <w:b/>
          <w:color w:val="0F1419"/>
        </w:rPr>
        <w:t xml:space="preserve"> de junio: El Consulado General de Bolivia en Suiza cumple con la atención de Servicio Consular de todos los sábados</w:t>
      </w:r>
    </w:p>
    <w:p w:rsidR="00380ECC" w:rsidRPr="00380ECC" w:rsidRDefault="00380ECC" w:rsidP="00380ECC">
      <w:pPr>
        <w:jc w:val="both"/>
        <w:rPr>
          <w:rFonts w:ascii="Arial" w:hAnsi="Arial" w:cs="Arial"/>
          <w:lang w:val="es-US"/>
        </w:rPr>
      </w:pPr>
      <w:r w:rsidRPr="00380ECC">
        <w:rPr>
          <w:rFonts w:ascii="Arial" w:hAnsi="Arial" w:cs="Arial"/>
        </w:rPr>
        <w:t>Hoy</w:t>
      </w:r>
      <w:r>
        <w:rPr>
          <w:rFonts w:ascii="Arial" w:hAnsi="Arial" w:cs="Arial"/>
          <w:lang w:val="es-US"/>
        </w:rPr>
        <w:t xml:space="preserve"> sábado 10</w:t>
      </w:r>
      <w:r w:rsidRPr="00380ECC">
        <w:rPr>
          <w:rFonts w:ascii="Arial" w:hAnsi="Arial" w:cs="Arial"/>
          <w:lang w:val="es-US"/>
        </w:rPr>
        <w:t xml:space="preserve"> de junio el Consulado General de Bolivia en Suiza desarrolló con normalidad el Servicio de Atención Consular para </w:t>
      </w:r>
      <w:r w:rsidRPr="00380ECC">
        <w:rPr>
          <w:rFonts w:ascii="Arial" w:eastAsia="Times New Roman" w:hAnsi="Arial" w:cs="Arial"/>
          <w:lang w:eastAsia="es-ES"/>
        </w:rPr>
        <w:t>facilitar la tramitación de documentos, priorizando a residentes bolivianos que se encuentran fuera de Ginebra y deben venir desde Basilea, Zúrich, Lausana u otras ciudades o que por motivos de trabajo no pueden asistir al Consulado en horario de oficina.</w:t>
      </w:r>
    </w:p>
    <w:p w:rsidR="00380ECC" w:rsidRPr="00380ECC" w:rsidRDefault="00380ECC" w:rsidP="00380ECC">
      <w:pPr>
        <w:spacing w:before="315" w:after="100" w:afterAutospacing="1" w:line="240" w:lineRule="auto"/>
        <w:jc w:val="both"/>
        <w:rPr>
          <w:rFonts w:ascii="Arial" w:eastAsia="Times New Roman" w:hAnsi="Arial" w:cs="Arial"/>
          <w:lang w:eastAsia="es-ES"/>
        </w:rPr>
      </w:pPr>
      <w:r w:rsidRPr="00380ECC">
        <w:rPr>
          <w:rFonts w:ascii="Arial" w:eastAsia="Times New Roman" w:hAnsi="Arial" w:cs="Arial"/>
          <w:lang w:eastAsia="es-ES"/>
        </w:rPr>
        <w:t xml:space="preserve">Este sábado se atendieron un total de </w:t>
      </w:r>
      <w:r w:rsidR="00C86E0E">
        <w:rPr>
          <w:rFonts w:ascii="Arial" w:eastAsia="Times New Roman" w:hAnsi="Arial" w:cs="Arial"/>
          <w:lang w:eastAsia="es-ES"/>
        </w:rPr>
        <w:t xml:space="preserve">8 </w:t>
      </w:r>
      <w:r w:rsidRPr="00380ECC">
        <w:rPr>
          <w:rFonts w:ascii="Arial" w:eastAsia="Times New Roman" w:hAnsi="Arial" w:cs="Arial"/>
          <w:lang w:eastAsia="es-ES"/>
        </w:rPr>
        <w:t>trámites Pasaportes, Poderes Not</w:t>
      </w:r>
      <w:r>
        <w:rPr>
          <w:rFonts w:ascii="Arial" w:eastAsia="Times New Roman" w:hAnsi="Arial" w:cs="Arial"/>
          <w:lang w:eastAsia="es-ES"/>
        </w:rPr>
        <w:t>ariales, Visas y</w:t>
      </w:r>
      <w:r w:rsidRPr="00380ECC">
        <w:rPr>
          <w:rFonts w:ascii="Arial" w:eastAsia="Times New Roman" w:hAnsi="Arial" w:cs="Arial"/>
          <w:lang w:eastAsia="es-ES"/>
        </w:rPr>
        <w:t xml:space="preserve"> otros documentos </w:t>
      </w:r>
    </w:p>
    <w:p w:rsidR="00380ECC" w:rsidRPr="00380ECC" w:rsidRDefault="00380ECC" w:rsidP="00380ECC">
      <w:pPr>
        <w:spacing w:before="315" w:after="100" w:afterAutospacing="1" w:line="240" w:lineRule="auto"/>
        <w:jc w:val="both"/>
        <w:rPr>
          <w:rFonts w:ascii="Arial" w:hAnsi="Arial" w:cs="Arial"/>
          <w:noProof/>
          <w:lang w:eastAsia="es-ES"/>
        </w:rPr>
      </w:pPr>
      <w:r w:rsidRPr="00380ECC">
        <w:rPr>
          <w:rFonts w:ascii="Arial" w:eastAsia="Times New Roman" w:hAnsi="Arial" w:cs="Arial"/>
          <w:lang w:eastAsia="es-ES"/>
        </w:rPr>
        <w:t>Recordar a la comunidad boliviana que la atención es todos los sábados de 9:00 - 14:00.</w:t>
      </w:r>
      <w:r w:rsidRPr="00380ECC">
        <w:rPr>
          <w:rFonts w:ascii="Arial" w:hAnsi="Arial" w:cs="Arial"/>
          <w:noProof/>
          <w:lang w:eastAsia="es-ES"/>
        </w:rPr>
        <w:t xml:space="preserve"> </w:t>
      </w:r>
    </w:p>
    <w:p w:rsidR="00855532" w:rsidRDefault="00380ECC">
      <w:r>
        <w:rPr>
          <w:noProof/>
          <w:lang w:eastAsia="es-ES"/>
        </w:rPr>
        <w:drawing>
          <wp:inline distT="0" distB="0" distL="0" distR="0">
            <wp:extent cx="5760720" cy="5492570"/>
            <wp:effectExtent l="0" t="0" r="0" b="0"/>
            <wp:docPr id="1" name="Imagen 1" descr="C:\Users\CGBG\Downloads\Diseño sin título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BG\Downloads\Diseño sin título (2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532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ECC"/>
    <w:rsid w:val="00380ECC"/>
    <w:rsid w:val="00855532"/>
    <w:rsid w:val="00C86E0E"/>
    <w:rsid w:val="00D07E6E"/>
    <w:rsid w:val="00EF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82DA036-B105-174D-BE88-AB677F6F5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E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0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CGBG</dc:creator>
  <cp:lastModifiedBy>Efrain</cp:lastModifiedBy>
  <cp:revision>2</cp:revision>
  <dcterms:created xsi:type="dcterms:W3CDTF">2023-06-20T17:54:00Z</dcterms:created>
  <dcterms:modified xsi:type="dcterms:W3CDTF">2023-06-20T17:54:00Z</dcterms:modified>
</cp:coreProperties>
</file>